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578BA" w:rsidRDefault="00663956" w:rsidP="009833F5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3578B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3578BA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 w:rsidR="00F440BF"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3578BA">
        <w:rPr>
          <w:rFonts w:ascii="Arial" w:hAnsi="Arial"/>
          <w:b/>
          <w:sz w:val="36"/>
        </w:rPr>
        <w:t>ПОСТАНОВЛЕНИЕ</w:t>
      </w: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246459" w:rsidRPr="003578BA" w:rsidRDefault="00246459" w:rsidP="009833F5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246459" w:rsidRPr="00CC66D7" w:rsidRDefault="00652F18" w:rsidP="00CF75BF">
      <w:pPr>
        <w:framePr w:w="10077" w:h="441" w:hSpace="180" w:wrap="around" w:vAnchor="text" w:hAnchor="page" w:x="1162" w:y="13"/>
        <w:widowControl w:val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03.04.</w:t>
      </w:r>
      <w:r w:rsidR="002D681E" w:rsidRPr="00CC66D7">
        <w:rPr>
          <w:rFonts w:ascii="Times New Roman" w:hAnsi="Times New Roman"/>
          <w:sz w:val="28"/>
        </w:rPr>
        <w:t xml:space="preserve"> </w:t>
      </w:r>
      <w:r w:rsidR="00246459" w:rsidRPr="00CC66D7">
        <w:rPr>
          <w:rFonts w:ascii="Times New Roman" w:hAnsi="Times New Roman"/>
          <w:sz w:val="28"/>
        </w:rPr>
        <w:t>20</w:t>
      </w:r>
      <w:r w:rsidR="00FA6294" w:rsidRPr="00CC66D7">
        <w:rPr>
          <w:rFonts w:ascii="Times New Roman" w:hAnsi="Times New Roman"/>
          <w:sz w:val="28"/>
        </w:rPr>
        <w:t>1</w:t>
      </w:r>
      <w:r w:rsidR="00CC66D7" w:rsidRPr="00CC66D7">
        <w:rPr>
          <w:rFonts w:ascii="Times New Roman" w:hAnsi="Times New Roman"/>
          <w:sz w:val="28"/>
        </w:rPr>
        <w:t>8</w:t>
      </w:r>
      <w:r w:rsidR="00246459" w:rsidRPr="00CC66D7">
        <w:rPr>
          <w:rFonts w:ascii="Times New Roman" w:hAnsi="Times New Roman"/>
          <w:sz w:val="28"/>
        </w:rPr>
        <w:t xml:space="preserve">                                                           </w:t>
      </w:r>
      <w:r w:rsidR="0056149D" w:rsidRPr="00CC66D7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</w:t>
      </w:r>
      <w:r w:rsidR="0056149D" w:rsidRPr="00CC66D7">
        <w:rPr>
          <w:rFonts w:ascii="Times New Roman" w:hAnsi="Times New Roman"/>
          <w:sz w:val="28"/>
        </w:rPr>
        <w:t xml:space="preserve">   </w:t>
      </w:r>
      <w:r w:rsidR="00CC66D7">
        <w:rPr>
          <w:rFonts w:ascii="Times New Roman" w:hAnsi="Times New Roman"/>
          <w:sz w:val="28"/>
        </w:rPr>
        <w:t xml:space="preserve"> </w:t>
      </w:r>
      <w:r w:rsidR="002F764C" w:rsidRPr="00CC66D7">
        <w:rPr>
          <w:rFonts w:ascii="Times New Roman" w:hAnsi="Times New Roman"/>
          <w:sz w:val="28"/>
        </w:rPr>
        <w:t>№</w:t>
      </w:r>
      <w:r w:rsidR="00246459" w:rsidRPr="00CC66D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661</w:t>
      </w:r>
    </w:p>
    <w:p w:rsidR="00246459" w:rsidRPr="003578BA" w:rsidRDefault="00246459" w:rsidP="009833F5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3578BA">
        <w:rPr>
          <w:rFonts w:ascii="Times New Roman" w:hAnsi="Times New Roman"/>
          <w:b/>
          <w:sz w:val="22"/>
          <w:szCs w:val="22"/>
        </w:rPr>
        <w:t>г.</w:t>
      </w:r>
      <w:r w:rsidR="00F440BF">
        <w:rPr>
          <w:rFonts w:ascii="Times New Roman" w:hAnsi="Times New Roman"/>
          <w:b/>
          <w:sz w:val="22"/>
          <w:szCs w:val="22"/>
        </w:rPr>
        <w:t xml:space="preserve"> </w:t>
      </w:r>
      <w:r w:rsidRPr="003578BA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  <w:jc w:val="both"/>
      </w:pPr>
    </w:p>
    <w:p w:rsidR="00B63EA8" w:rsidRPr="0007165C" w:rsidRDefault="00B63EA8" w:rsidP="0007165C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07165C">
        <w:rPr>
          <w:rFonts w:ascii="Times New Roman" w:hAnsi="Times New Roman"/>
          <w:b w:val="0"/>
          <w:sz w:val="26"/>
          <w:szCs w:val="26"/>
        </w:rPr>
        <w:t>О внесении изменений в постановление Администрации ЗАТО г.</w:t>
      </w:r>
      <w:r w:rsidR="00F440BF" w:rsidRPr="0007165C">
        <w:rPr>
          <w:rFonts w:ascii="Times New Roman" w:hAnsi="Times New Roman"/>
          <w:b w:val="0"/>
          <w:sz w:val="26"/>
          <w:szCs w:val="26"/>
        </w:rPr>
        <w:t xml:space="preserve"> </w:t>
      </w:r>
      <w:r w:rsidRPr="0007165C">
        <w:rPr>
          <w:rFonts w:ascii="Times New Roman" w:hAnsi="Times New Roman"/>
          <w:b w:val="0"/>
          <w:sz w:val="26"/>
          <w:szCs w:val="26"/>
        </w:rPr>
        <w:t xml:space="preserve">Железногорск от </w:t>
      </w:r>
      <w:r w:rsidR="005E2384" w:rsidRPr="0007165C">
        <w:rPr>
          <w:rFonts w:ascii="Times New Roman" w:hAnsi="Times New Roman"/>
          <w:b w:val="0"/>
          <w:sz w:val="26"/>
          <w:szCs w:val="26"/>
        </w:rPr>
        <w:t>10</w:t>
      </w:r>
      <w:r w:rsidRPr="0007165C">
        <w:rPr>
          <w:rFonts w:ascii="Times New Roman" w:hAnsi="Times New Roman"/>
          <w:b w:val="0"/>
          <w:sz w:val="26"/>
          <w:szCs w:val="26"/>
        </w:rPr>
        <w:t>.</w:t>
      </w:r>
      <w:r w:rsidR="00663956" w:rsidRPr="0007165C">
        <w:rPr>
          <w:rFonts w:ascii="Times New Roman" w:hAnsi="Times New Roman"/>
          <w:b w:val="0"/>
          <w:sz w:val="26"/>
          <w:szCs w:val="26"/>
        </w:rPr>
        <w:t>0</w:t>
      </w:r>
      <w:r w:rsidR="005E2384" w:rsidRPr="0007165C">
        <w:rPr>
          <w:rFonts w:ascii="Times New Roman" w:hAnsi="Times New Roman"/>
          <w:b w:val="0"/>
          <w:sz w:val="26"/>
          <w:szCs w:val="26"/>
        </w:rPr>
        <w:t>2</w:t>
      </w:r>
      <w:r w:rsidRPr="0007165C">
        <w:rPr>
          <w:rFonts w:ascii="Times New Roman" w:hAnsi="Times New Roman"/>
          <w:b w:val="0"/>
          <w:sz w:val="26"/>
          <w:szCs w:val="26"/>
        </w:rPr>
        <w:t>.20</w:t>
      </w:r>
      <w:r w:rsidR="005E2384" w:rsidRPr="0007165C">
        <w:rPr>
          <w:rFonts w:ascii="Times New Roman" w:hAnsi="Times New Roman"/>
          <w:b w:val="0"/>
          <w:sz w:val="26"/>
          <w:szCs w:val="26"/>
        </w:rPr>
        <w:t>11</w:t>
      </w:r>
      <w:r w:rsidRPr="0007165C">
        <w:rPr>
          <w:rFonts w:ascii="Times New Roman" w:hAnsi="Times New Roman"/>
          <w:b w:val="0"/>
          <w:sz w:val="26"/>
          <w:szCs w:val="26"/>
        </w:rPr>
        <w:t xml:space="preserve"> № </w:t>
      </w:r>
      <w:r w:rsidR="005E2384" w:rsidRPr="0007165C">
        <w:rPr>
          <w:rFonts w:ascii="Times New Roman" w:hAnsi="Times New Roman"/>
          <w:b w:val="0"/>
          <w:sz w:val="26"/>
          <w:szCs w:val="26"/>
        </w:rPr>
        <w:t>311</w:t>
      </w:r>
      <w:r w:rsidRPr="0007165C">
        <w:rPr>
          <w:rFonts w:ascii="Times New Roman" w:hAnsi="Times New Roman"/>
          <w:b w:val="0"/>
          <w:sz w:val="26"/>
          <w:szCs w:val="26"/>
        </w:rPr>
        <w:t xml:space="preserve"> «</w:t>
      </w:r>
      <w:r w:rsidR="005E2384" w:rsidRPr="0007165C">
        <w:rPr>
          <w:rFonts w:ascii="Times New Roman" w:hAnsi="Times New Roman"/>
          <w:b w:val="0"/>
          <w:sz w:val="26"/>
          <w:szCs w:val="26"/>
        </w:rPr>
        <w:t>О создании межведомственной комиссии по выявлению бесхозяйных и брошенных транспортных средств</w:t>
      </w:r>
      <w:r w:rsidR="001B019A" w:rsidRPr="0007165C">
        <w:rPr>
          <w:rFonts w:ascii="Times New Roman" w:hAnsi="Times New Roman"/>
          <w:b w:val="0"/>
          <w:sz w:val="26"/>
          <w:szCs w:val="26"/>
        </w:rPr>
        <w:t>»</w:t>
      </w:r>
    </w:p>
    <w:p w:rsidR="00B63EA8" w:rsidRPr="0007165C" w:rsidRDefault="00B63EA8" w:rsidP="0007165C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663956" w:rsidRPr="0007165C" w:rsidRDefault="005E2384" w:rsidP="0007165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07165C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</w:t>
      </w:r>
      <w:proofErr w:type="gramStart"/>
      <w:r w:rsidRPr="0007165C">
        <w:rPr>
          <w:rFonts w:ascii="Times New Roman" w:hAnsi="Times New Roman"/>
          <w:sz w:val="26"/>
          <w:szCs w:val="26"/>
        </w:rPr>
        <w:t>депутатов</w:t>
      </w:r>
      <w:proofErr w:type="gramEnd"/>
      <w:r w:rsidRPr="0007165C">
        <w:rPr>
          <w:rFonts w:ascii="Times New Roman" w:hAnsi="Times New Roman"/>
          <w:sz w:val="26"/>
          <w:szCs w:val="26"/>
        </w:rPr>
        <w:t xml:space="preserve"> ЗАТО г. Железногорск от 21.12.2010 № 11-66Р «Об утверждении положения «О порядке выявления, временного перемещения, хранения и утилизации брошенных и бесхозяйных транспортных средств на территории ЗАТО Железногорск»</w:t>
      </w:r>
      <w:r w:rsidR="00663956" w:rsidRPr="0007165C">
        <w:rPr>
          <w:rFonts w:ascii="Times New Roman" w:hAnsi="Times New Roman"/>
          <w:sz w:val="26"/>
          <w:szCs w:val="26"/>
        </w:rPr>
        <w:t xml:space="preserve">, </w:t>
      </w:r>
    </w:p>
    <w:p w:rsidR="009854B1" w:rsidRPr="0007165C" w:rsidRDefault="009854B1" w:rsidP="0007165C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07165C" w:rsidRDefault="009854B1" w:rsidP="0007165C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07165C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9854B1" w:rsidRPr="0007165C" w:rsidRDefault="009854B1" w:rsidP="0007165C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A431E6" w:rsidRPr="0007165C" w:rsidRDefault="00663956" w:rsidP="0007165C">
      <w:pPr>
        <w:pStyle w:val="af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07165C">
        <w:rPr>
          <w:rFonts w:ascii="Times New Roman" w:hAnsi="Times New Roman"/>
          <w:sz w:val="26"/>
          <w:szCs w:val="26"/>
        </w:rPr>
        <w:t xml:space="preserve">Внести </w:t>
      </w:r>
      <w:r w:rsidR="00A431E6" w:rsidRPr="0007165C">
        <w:rPr>
          <w:rFonts w:ascii="Times New Roman" w:hAnsi="Times New Roman"/>
          <w:sz w:val="26"/>
          <w:szCs w:val="26"/>
        </w:rPr>
        <w:t>в</w:t>
      </w:r>
      <w:r w:rsidRPr="0007165C">
        <w:rPr>
          <w:rFonts w:ascii="Times New Roman" w:hAnsi="Times New Roman"/>
          <w:sz w:val="26"/>
          <w:szCs w:val="26"/>
        </w:rPr>
        <w:t xml:space="preserve"> постановлени</w:t>
      </w:r>
      <w:r w:rsidR="00EB1C6C" w:rsidRPr="0007165C">
        <w:rPr>
          <w:rFonts w:ascii="Times New Roman" w:hAnsi="Times New Roman"/>
          <w:sz w:val="26"/>
          <w:szCs w:val="26"/>
        </w:rPr>
        <w:t>е</w:t>
      </w:r>
      <w:r w:rsidRPr="0007165C">
        <w:rPr>
          <w:rFonts w:ascii="Times New Roman" w:hAnsi="Times New Roman"/>
          <w:sz w:val="26"/>
          <w:szCs w:val="26"/>
        </w:rPr>
        <w:t xml:space="preserve"> Администрации ЗАТО г. Железногорск от </w:t>
      </w:r>
      <w:r w:rsidR="005E2384" w:rsidRPr="0007165C">
        <w:rPr>
          <w:rFonts w:ascii="Times New Roman" w:hAnsi="Times New Roman"/>
          <w:sz w:val="26"/>
          <w:szCs w:val="26"/>
        </w:rPr>
        <w:t>10</w:t>
      </w:r>
      <w:r w:rsidRPr="0007165C">
        <w:rPr>
          <w:rFonts w:ascii="Times New Roman" w:hAnsi="Times New Roman"/>
          <w:sz w:val="26"/>
          <w:szCs w:val="26"/>
        </w:rPr>
        <w:t>.0</w:t>
      </w:r>
      <w:r w:rsidR="005E2384" w:rsidRPr="0007165C">
        <w:rPr>
          <w:rFonts w:ascii="Times New Roman" w:hAnsi="Times New Roman"/>
          <w:sz w:val="26"/>
          <w:szCs w:val="26"/>
        </w:rPr>
        <w:t>2</w:t>
      </w:r>
      <w:r w:rsidRPr="0007165C">
        <w:rPr>
          <w:rFonts w:ascii="Times New Roman" w:hAnsi="Times New Roman"/>
          <w:sz w:val="26"/>
          <w:szCs w:val="26"/>
        </w:rPr>
        <w:t>.201</w:t>
      </w:r>
      <w:r w:rsidR="005E2384" w:rsidRPr="0007165C">
        <w:rPr>
          <w:rFonts w:ascii="Times New Roman" w:hAnsi="Times New Roman"/>
          <w:sz w:val="26"/>
          <w:szCs w:val="26"/>
        </w:rPr>
        <w:t>1</w:t>
      </w:r>
      <w:r w:rsidRPr="0007165C">
        <w:rPr>
          <w:rFonts w:ascii="Times New Roman" w:hAnsi="Times New Roman"/>
          <w:sz w:val="26"/>
          <w:szCs w:val="26"/>
        </w:rPr>
        <w:t xml:space="preserve"> </w:t>
      </w:r>
      <w:r w:rsidR="00A431E6" w:rsidRPr="0007165C">
        <w:rPr>
          <w:rFonts w:ascii="Times New Roman" w:hAnsi="Times New Roman"/>
          <w:sz w:val="26"/>
          <w:szCs w:val="26"/>
        </w:rPr>
        <w:t>№ </w:t>
      </w:r>
      <w:r w:rsidR="005E2384" w:rsidRPr="0007165C">
        <w:rPr>
          <w:rFonts w:ascii="Times New Roman" w:hAnsi="Times New Roman"/>
          <w:sz w:val="26"/>
          <w:szCs w:val="26"/>
        </w:rPr>
        <w:t>311</w:t>
      </w:r>
      <w:r w:rsidRPr="0007165C">
        <w:rPr>
          <w:rFonts w:ascii="Times New Roman" w:hAnsi="Times New Roman"/>
          <w:sz w:val="26"/>
          <w:szCs w:val="26"/>
        </w:rPr>
        <w:t xml:space="preserve"> «</w:t>
      </w:r>
      <w:r w:rsidR="005E2384" w:rsidRPr="0007165C">
        <w:rPr>
          <w:rFonts w:ascii="Times New Roman" w:hAnsi="Times New Roman"/>
          <w:sz w:val="26"/>
          <w:szCs w:val="26"/>
        </w:rPr>
        <w:t>О создании межведомственной комиссии по выявлению бесхозяйных и брошенных транспортных средств</w:t>
      </w:r>
      <w:r w:rsidR="00A431E6" w:rsidRPr="0007165C">
        <w:rPr>
          <w:rFonts w:ascii="Times New Roman" w:hAnsi="Times New Roman"/>
          <w:sz w:val="26"/>
          <w:szCs w:val="26"/>
        </w:rPr>
        <w:t xml:space="preserve">» следующие </w:t>
      </w:r>
      <w:r w:rsidR="0007165C" w:rsidRPr="0007165C">
        <w:rPr>
          <w:rFonts w:ascii="Times New Roman" w:hAnsi="Times New Roman"/>
          <w:sz w:val="26"/>
          <w:szCs w:val="26"/>
        </w:rPr>
        <w:t>изменения</w:t>
      </w:r>
      <w:r w:rsidR="00A431E6" w:rsidRPr="0007165C">
        <w:rPr>
          <w:rFonts w:ascii="Times New Roman" w:hAnsi="Times New Roman"/>
          <w:sz w:val="26"/>
          <w:szCs w:val="26"/>
        </w:rPr>
        <w:t>:</w:t>
      </w:r>
    </w:p>
    <w:p w:rsidR="00663956" w:rsidRPr="0007165C" w:rsidRDefault="00A431E6" w:rsidP="0007165C">
      <w:pPr>
        <w:pStyle w:val="af"/>
        <w:numPr>
          <w:ilvl w:val="1"/>
          <w:numId w:val="5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07165C">
        <w:rPr>
          <w:rFonts w:ascii="Times New Roman" w:hAnsi="Times New Roman"/>
          <w:sz w:val="26"/>
          <w:szCs w:val="26"/>
        </w:rPr>
        <w:t>П</w:t>
      </w:r>
      <w:r w:rsidR="00EB1C6C" w:rsidRPr="0007165C">
        <w:rPr>
          <w:rFonts w:ascii="Times New Roman" w:hAnsi="Times New Roman"/>
          <w:sz w:val="26"/>
          <w:szCs w:val="26"/>
        </w:rPr>
        <w:t xml:space="preserve">риложение № 1 к постановлению </w:t>
      </w:r>
      <w:r w:rsidRPr="0007165C">
        <w:rPr>
          <w:rFonts w:ascii="Times New Roman" w:hAnsi="Times New Roman"/>
          <w:sz w:val="26"/>
          <w:szCs w:val="26"/>
        </w:rPr>
        <w:t>изложить в новой редакции (Приложение);</w:t>
      </w:r>
    </w:p>
    <w:p w:rsidR="00A431E6" w:rsidRPr="0007165C" w:rsidRDefault="00A431E6" w:rsidP="0007165C">
      <w:pPr>
        <w:pStyle w:val="af"/>
        <w:numPr>
          <w:ilvl w:val="1"/>
          <w:numId w:val="6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07165C">
        <w:rPr>
          <w:rFonts w:ascii="Times New Roman" w:hAnsi="Times New Roman"/>
          <w:sz w:val="26"/>
          <w:szCs w:val="26"/>
        </w:rPr>
        <w:t>Пункт 2.2 Приложения № 2 к постановлению изложить в новой редакции: «Комиссия в соответствии с возложенными на нее задачами осуществляет следующие функции:</w:t>
      </w:r>
    </w:p>
    <w:p w:rsidR="00A431E6" w:rsidRPr="0007165C" w:rsidRDefault="00A431E6" w:rsidP="0007165C">
      <w:pPr>
        <w:pStyle w:val="af"/>
        <w:autoSpaceDE w:val="0"/>
        <w:autoSpaceDN w:val="0"/>
        <w:adjustRightInd w:val="0"/>
        <w:spacing w:before="260"/>
        <w:ind w:left="142"/>
        <w:jc w:val="both"/>
        <w:rPr>
          <w:rFonts w:ascii="Times New Roman" w:hAnsi="Times New Roman"/>
          <w:sz w:val="26"/>
          <w:szCs w:val="26"/>
        </w:rPr>
      </w:pPr>
      <w:r w:rsidRPr="0007165C">
        <w:rPr>
          <w:rFonts w:ascii="Times New Roman" w:hAnsi="Times New Roman"/>
          <w:sz w:val="26"/>
          <w:szCs w:val="26"/>
        </w:rPr>
        <w:t xml:space="preserve">- рассматривает обращения </w:t>
      </w:r>
      <w:proofErr w:type="gramStart"/>
      <w:r w:rsidRPr="0007165C">
        <w:rPr>
          <w:rFonts w:ascii="Times New Roman" w:hAnsi="Times New Roman"/>
          <w:sz w:val="26"/>
          <w:szCs w:val="26"/>
        </w:rPr>
        <w:t>ГУ "СУ</w:t>
      </w:r>
      <w:proofErr w:type="gramEnd"/>
      <w:r w:rsidRPr="0007165C">
        <w:rPr>
          <w:rFonts w:ascii="Times New Roman" w:hAnsi="Times New Roman"/>
          <w:sz w:val="26"/>
          <w:szCs w:val="26"/>
        </w:rPr>
        <w:t xml:space="preserve"> ФПС N 2 МЧС России", правоохранительных органов, личные заявления собственников транспортных средств, а также письменные отказы собственников транспортных средств от прав на них, заявления жителей, эксплуатационных, коммунальных и дорожных служб и иных предприятий, организаций, учреждений, расположенных на территории ЗАТО Железногорск, направленные в Комиссию, по вопросам, входящим в ее компетенцию;</w:t>
      </w:r>
    </w:p>
    <w:p w:rsidR="00A431E6" w:rsidRPr="0007165C" w:rsidRDefault="00A431E6" w:rsidP="0007165C">
      <w:pPr>
        <w:pStyle w:val="af"/>
        <w:autoSpaceDE w:val="0"/>
        <w:autoSpaceDN w:val="0"/>
        <w:adjustRightInd w:val="0"/>
        <w:spacing w:before="260"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07165C">
        <w:rPr>
          <w:rFonts w:ascii="Times New Roman" w:hAnsi="Times New Roman"/>
          <w:sz w:val="26"/>
          <w:szCs w:val="26"/>
        </w:rPr>
        <w:t>- осуществляет взаимодействие с отраслевыми (функциональными) органами и структурными подразделениями Администрации ЗАТО г. Железногорск, ОВД по г. Железногорску;</w:t>
      </w:r>
    </w:p>
    <w:p w:rsidR="00A431E6" w:rsidRPr="0007165C" w:rsidRDefault="00A431E6" w:rsidP="0007165C">
      <w:pPr>
        <w:pStyle w:val="af"/>
        <w:autoSpaceDE w:val="0"/>
        <w:autoSpaceDN w:val="0"/>
        <w:adjustRightInd w:val="0"/>
        <w:spacing w:before="260"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07165C">
        <w:rPr>
          <w:rFonts w:ascii="Times New Roman" w:hAnsi="Times New Roman"/>
          <w:sz w:val="26"/>
          <w:szCs w:val="26"/>
        </w:rPr>
        <w:t xml:space="preserve">- отчитывается о результатах своей деятельности перед </w:t>
      </w:r>
      <w:proofErr w:type="gramStart"/>
      <w:r w:rsidRPr="0007165C">
        <w:rPr>
          <w:rFonts w:ascii="Times New Roman" w:hAnsi="Times New Roman"/>
          <w:sz w:val="26"/>
          <w:szCs w:val="26"/>
        </w:rPr>
        <w:t>Главой</w:t>
      </w:r>
      <w:proofErr w:type="gramEnd"/>
      <w:r w:rsidRPr="0007165C">
        <w:rPr>
          <w:rFonts w:ascii="Times New Roman" w:hAnsi="Times New Roman"/>
          <w:sz w:val="26"/>
          <w:szCs w:val="26"/>
        </w:rPr>
        <w:t xml:space="preserve"> ЗАТО г. Железногорск».</w:t>
      </w:r>
    </w:p>
    <w:p w:rsidR="00A431E6" w:rsidRPr="0007165C" w:rsidRDefault="0007165C" w:rsidP="000716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1.3 </w:t>
      </w:r>
      <w:r w:rsidR="00A431E6" w:rsidRPr="0007165C">
        <w:rPr>
          <w:rFonts w:ascii="Times New Roman" w:hAnsi="Times New Roman"/>
          <w:sz w:val="26"/>
          <w:szCs w:val="26"/>
        </w:rPr>
        <w:t>Пункт 3.2 Приложения № 2 к постановлению изложить в новой редакции: «Состав Комиссии утверждается Главой ЗАТО г. Железногорск».</w:t>
      </w:r>
    </w:p>
    <w:p w:rsidR="0007165C" w:rsidRPr="0007165C" w:rsidRDefault="0007165C" w:rsidP="0007165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7165C">
        <w:rPr>
          <w:rFonts w:ascii="Times New Roman" w:hAnsi="Times New Roman"/>
          <w:sz w:val="26"/>
          <w:szCs w:val="26"/>
        </w:rPr>
        <w:t xml:space="preserve">1.4  Пункт 3.9 Приложения № 2 к постановлению изложить в новой редакции: «При необходимости по инициативе председателя и членов Комиссии могут проводиться заседания, в том числе и выездные, на которых решаются вопросы, связанные с деятельностью Комиссии. Решение Комиссии оформляется протоколом, подписывается председателем и ответственным секретарем Комиссии и утверждается </w:t>
      </w:r>
      <w:proofErr w:type="gramStart"/>
      <w:r w:rsidRPr="0007165C">
        <w:rPr>
          <w:rFonts w:ascii="Times New Roman" w:hAnsi="Times New Roman"/>
          <w:sz w:val="26"/>
          <w:szCs w:val="26"/>
        </w:rPr>
        <w:t>Главой</w:t>
      </w:r>
      <w:proofErr w:type="gramEnd"/>
      <w:r w:rsidRPr="0007165C">
        <w:rPr>
          <w:rFonts w:ascii="Times New Roman" w:hAnsi="Times New Roman"/>
          <w:sz w:val="26"/>
          <w:szCs w:val="26"/>
        </w:rPr>
        <w:t xml:space="preserve"> ЗАТО г. Железногорск</w:t>
      </w:r>
      <w:r>
        <w:rPr>
          <w:rFonts w:ascii="Times New Roman" w:hAnsi="Times New Roman"/>
          <w:sz w:val="26"/>
          <w:szCs w:val="26"/>
        </w:rPr>
        <w:t>»</w:t>
      </w:r>
      <w:r w:rsidRPr="0007165C">
        <w:rPr>
          <w:rFonts w:ascii="Times New Roman" w:hAnsi="Times New Roman"/>
          <w:sz w:val="26"/>
          <w:szCs w:val="26"/>
        </w:rPr>
        <w:t>.</w:t>
      </w:r>
    </w:p>
    <w:p w:rsidR="007434B8" w:rsidRPr="0007165C" w:rsidRDefault="002D681E" w:rsidP="0007165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07165C">
        <w:rPr>
          <w:rFonts w:ascii="Times New Roman" w:hAnsi="Times New Roman"/>
          <w:sz w:val="26"/>
          <w:szCs w:val="26"/>
        </w:rPr>
        <w:t>2</w:t>
      </w:r>
      <w:r w:rsidR="007434B8" w:rsidRPr="0007165C">
        <w:rPr>
          <w:rFonts w:ascii="Times New Roman" w:hAnsi="Times New Roman"/>
          <w:sz w:val="26"/>
          <w:szCs w:val="26"/>
        </w:rPr>
        <w:t>. Управлению делами Администрации ЗАТО г.</w:t>
      </w:r>
      <w:r w:rsidRPr="0007165C">
        <w:rPr>
          <w:rFonts w:ascii="Times New Roman" w:hAnsi="Times New Roman"/>
          <w:sz w:val="26"/>
          <w:szCs w:val="26"/>
        </w:rPr>
        <w:t xml:space="preserve"> </w:t>
      </w:r>
      <w:r w:rsidR="007434B8" w:rsidRPr="0007165C">
        <w:rPr>
          <w:rFonts w:ascii="Times New Roman" w:hAnsi="Times New Roman"/>
          <w:sz w:val="26"/>
          <w:szCs w:val="26"/>
        </w:rPr>
        <w:t>Железногорск (</w:t>
      </w:r>
      <w:r w:rsidRPr="0007165C">
        <w:rPr>
          <w:rFonts w:ascii="Times New Roman" w:hAnsi="Times New Roman"/>
          <w:sz w:val="26"/>
          <w:szCs w:val="26"/>
        </w:rPr>
        <w:t>Е.В. Андросова</w:t>
      </w:r>
      <w:r w:rsidR="007434B8" w:rsidRPr="0007165C">
        <w:rPr>
          <w:rFonts w:ascii="Times New Roman" w:hAnsi="Times New Roman"/>
          <w:sz w:val="26"/>
          <w:szCs w:val="26"/>
        </w:rPr>
        <w:t>) довести настоящее постановление до сведения населения через газету «Город и горожане».</w:t>
      </w:r>
    </w:p>
    <w:p w:rsidR="007434B8" w:rsidRPr="0007165C" w:rsidRDefault="002D681E" w:rsidP="0007165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07165C">
        <w:rPr>
          <w:rFonts w:ascii="Times New Roman" w:hAnsi="Times New Roman"/>
          <w:sz w:val="26"/>
          <w:szCs w:val="26"/>
        </w:rPr>
        <w:t>3</w:t>
      </w:r>
      <w:r w:rsidR="007434B8" w:rsidRPr="0007165C">
        <w:rPr>
          <w:rFonts w:ascii="Times New Roman" w:hAnsi="Times New Roman"/>
          <w:sz w:val="26"/>
          <w:szCs w:val="26"/>
        </w:rPr>
        <w:t xml:space="preserve">. Отделу общественных связей </w:t>
      </w:r>
      <w:proofErr w:type="gramStart"/>
      <w:r w:rsidR="007434B8" w:rsidRPr="0007165C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7434B8" w:rsidRPr="0007165C">
        <w:rPr>
          <w:rFonts w:ascii="Times New Roman" w:hAnsi="Times New Roman"/>
          <w:sz w:val="26"/>
          <w:szCs w:val="26"/>
        </w:rPr>
        <w:t xml:space="preserve"> ЗАТО г.</w:t>
      </w:r>
      <w:r w:rsidRPr="0007165C">
        <w:rPr>
          <w:rFonts w:ascii="Times New Roman" w:hAnsi="Times New Roman"/>
          <w:sz w:val="26"/>
          <w:szCs w:val="26"/>
        </w:rPr>
        <w:t xml:space="preserve"> </w:t>
      </w:r>
      <w:r w:rsidR="007434B8" w:rsidRPr="0007165C">
        <w:rPr>
          <w:rFonts w:ascii="Times New Roman" w:hAnsi="Times New Roman"/>
          <w:sz w:val="26"/>
          <w:szCs w:val="26"/>
        </w:rPr>
        <w:t>Железногорск (И.С.</w:t>
      </w:r>
      <w:r w:rsidR="00BB52A4" w:rsidRPr="0007165C">
        <w:rPr>
          <w:rFonts w:ascii="Times New Roman" w:hAnsi="Times New Roman"/>
          <w:sz w:val="26"/>
          <w:szCs w:val="26"/>
        </w:rPr>
        <w:t xml:space="preserve"> </w:t>
      </w:r>
      <w:r w:rsidR="007434B8" w:rsidRPr="0007165C">
        <w:rPr>
          <w:rFonts w:ascii="Times New Roman" w:hAnsi="Times New Roman"/>
          <w:sz w:val="26"/>
          <w:szCs w:val="26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F571D3" w:rsidRPr="0007165C">
        <w:rPr>
          <w:rFonts w:ascii="Times New Roman" w:hAnsi="Times New Roman"/>
          <w:sz w:val="26"/>
          <w:szCs w:val="26"/>
        </w:rPr>
        <w:t>«</w:t>
      </w:r>
      <w:r w:rsidR="007434B8" w:rsidRPr="0007165C">
        <w:rPr>
          <w:rFonts w:ascii="Times New Roman" w:hAnsi="Times New Roman"/>
          <w:sz w:val="26"/>
          <w:szCs w:val="26"/>
        </w:rPr>
        <w:t>Интернет</w:t>
      </w:r>
      <w:r w:rsidR="00F571D3" w:rsidRPr="0007165C">
        <w:rPr>
          <w:rFonts w:ascii="Times New Roman" w:hAnsi="Times New Roman"/>
          <w:sz w:val="26"/>
          <w:szCs w:val="26"/>
        </w:rPr>
        <w:t>»</w:t>
      </w:r>
      <w:r w:rsidR="007434B8" w:rsidRPr="0007165C">
        <w:rPr>
          <w:rFonts w:ascii="Times New Roman" w:hAnsi="Times New Roman"/>
          <w:sz w:val="26"/>
          <w:szCs w:val="26"/>
        </w:rPr>
        <w:t>.</w:t>
      </w:r>
    </w:p>
    <w:p w:rsidR="007434B8" w:rsidRPr="0007165C" w:rsidRDefault="002D681E" w:rsidP="0007165C">
      <w:pPr>
        <w:pStyle w:val="ConsNormal"/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65C">
        <w:rPr>
          <w:rFonts w:ascii="Times New Roman" w:hAnsi="Times New Roman" w:cs="Times New Roman"/>
          <w:sz w:val="26"/>
          <w:szCs w:val="26"/>
        </w:rPr>
        <w:t>4</w:t>
      </w:r>
      <w:r w:rsidR="007434B8" w:rsidRPr="0007165C">
        <w:rPr>
          <w:rFonts w:ascii="Times New Roman" w:hAnsi="Times New Roman" w:cs="Times New Roman"/>
          <w:sz w:val="26"/>
          <w:szCs w:val="26"/>
        </w:rPr>
        <w:t xml:space="preserve">. Контроль над исполнением настоящего постановления возложить на </w:t>
      </w:r>
      <w:r w:rsidR="00EB1C6C" w:rsidRPr="0007165C">
        <w:rPr>
          <w:rFonts w:ascii="Times New Roman" w:hAnsi="Times New Roman" w:cs="Times New Roman"/>
          <w:sz w:val="26"/>
          <w:szCs w:val="26"/>
        </w:rPr>
        <w:t>п</w:t>
      </w:r>
      <w:r w:rsidR="001237CE" w:rsidRPr="0007165C">
        <w:rPr>
          <w:rFonts w:ascii="Times New Roman" w:hAnsi="Times New Roman" w:cs="Times New Roman"/>
          <w:sz w:val="26"/>
          <w:szCs w:val="26"/>
        </w:rPr>
        <w:t xml:space="preserve">ервого </w:t>
      </w:r>
      <w:r w:rsidR="007434B8" w:rsidRPr="0007165C">
        <w:rPr>
          <w:rFonts w:ascii="Times New Roman" w:hAnsi="Times New Roman" w:cs="Times New Roman"/>
          <w:sz w:val="26"/>
          <w:szCs w:val="26"/>
        </w:rPr>
        <w:t>заместителя Главы ЗАТО г.</w:t>
      </w:r>
      <w:r w:rsidRPr="0007165C">
        <w:rPr>
          <w:rFonts w:ascii="Times New Roman" w:hAnsi="Times New Roman" w:cs="Times New Roman"/>
          <w:sz w:val="26"/>
          <w:szCs w:val="26"/>
        </w:rPr>
        <w:t xml:space="preserve"> </w:t>
      </w:r>
      <w:r w:rsidR="007434B8" w:rsidRPr="0007165C">
        <w:rPr>
          <w:rFonts w:ascii="Times New Roman" w:hAnsi="Times New Roman" w:cs="Times New Roman"/>
          <w:sz w:val="26"/>
          <w:szCs w:val="26"/>
        </w:rPr>
        <w:t xml:space="preserve">Железногорск по жилищно-коммунальному хозяйству </w:t>
      </w:r>
      <w:r w:rsidR="001237CE" w:rsidRPr="0007165C">
        <w:rPr>
          <w:rFonts w:ascii="Times New Roman" w:hAnsi="Times New Roman" w:cs="Times New Roman"/>
          <w:sz w:val="26"/>
          <w:szCs w:val="26"/>
        </w:rPr>
        <w:t>С.Е. Пешкова</w:t>
      </w:r>
      <w:r w:rsidR="007434B8" w:rsidRPr="0007165C">
        <w:rPr>
          <w:rFonts w:ascii="Times New Roman" w:hAnsi="Times New Roman" w:cs="Times New Roman"/>
          <w:sz w:val="26"/>
          <w:szCs w:val="26"/>
        </w:rPr>
        <w:t>.</w:t>
      </w:r>
    </w:p>
    <w:p w:rsidR="007434B8" w:rsidRPr="0007165C" w:rsidRDefault="002D681E" w:rsidP="0007165C">
      <w:pPr>
        <w:pStyle w:val="ConsNormal"/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65C">
        <w:rPr>
          <w:rFonts w:ascii="Times New Roman" w:hAnsi="Times New Roman" w:cs="Times New Roman"/>
          <w:sz w:val="26"/>
          <w:szCs w:val="26"/>
        </w:rPr>
        <w:t>5</w:t>
      </w:r>
      <w:r w:rsidR="007434B8" w:rsidRPr="0007165C">
        <w:rPr>
          <w:rFonts w:ascii="Times New Roman" w:hAnsi="Times New Roman" w:cs="Times New Roman"/>
          <w:sz w:val="26"/>
          <w:szCs w:val="26"/>
        </w:rPr>
        <w:t>. Настоящее постановление  вступает в силу после его официального опубликования.</w:t>
      </w:r>
    </w:p>
    <w:p w:rsidR="00AE6B13" w:rsidRPr="0007165C" w:rsidRDefault="00AE6B13" w:rsidP="0007165C">
      <w:pPr>
        <w:pStyle w:val="ConsNormal"/>
        <w:spacing w:line="276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4B8" w:rsidRPr="0007165C" w:rsidRDefault="007434B8" w:rsidP="0007165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E5946" w:rsidRPr="0007165C" w:rsidRDefault="009E5946" w:rsidP="0007165C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07165C">
        <w:rPr>
          <w:rFonts w:ascii="Times New Roman" w:hAnsi="Times New Roman"/>
          <w:sz w:val="26"/>
          <w:szCs w:val="26"/>
        </w:rPr>
        <w:t>Глав</w:t>
      </w:r>
      <w:r w:rsidR="001237CE" w:rsidRPr="0007165C">
        <w:rPr>
          <w:rFonts w:ascii="Times New Roman" w:hAnsi="Times New Roman"/>
          <w:sz w:val="26"/>
          <w:szCs w:val="26"/>
        </w:rPr>
        <w:t xml:space="preserve">а </w:t>
      </w:r>
      <w:r w:rsidRPr="0007165C">
        <w:rPr>
          <w:rFonts w:ascii="Times New Roman" w:hAnsi="Times New Roman"/>
          <w:sz w:val="26"/>
          <w:szCs w:val="26"/>
        </w:rPr>
        <w:t xml:space="preserve">ЗАТО г. Железногорск                                         </w:t>
      </w:r>
      <w:r w:rsidR="001237CE" w:rsidRPr="0007165C">
        <w:rPr>
          <w:rFonts w:ascii="Times New Roman" w:hAnsi="Times New Roman"/>
          <w:sz w:val="26"/>
          <w:szCs w:val="26"/>
        </w:rPr>
        <w:t xml:space="preserve">                    </w:t>
      </w:r>
      <w:r w:rsidR="001237CE" w:rsidRPr="0007165C">
        <w:rPr>
          <w:rFonts w:ascii="Times New Roman" w:hAnsi="Times New Roman"/>
          <w:sz w:val="26"/>
          <w:szCs w:val="26"/>
        </w:rPr>
        <w:tab/>
        <w:t xml:space="preserve">       И.Г. </w:t>
      </w:r>
      <w:proofErr w:type="spellStart"/>
      <w:r w:rsidR="001237CE" w:rsidRPr="0007165C">
        <w:rPr>
          <w:rFonts w:ascii="Times New Roman" w:hAnsi="Times New Roman"/>
          <w:sz w:val="26"/>
          <w:szCs w:val="26"/>
        </w:rPr>
        <w:t>Куксин</w:t>
      </w:r>
      <w:proofErr w:type="spellEnd"/>
    </w:p>
    <w:p w:rsidR="005E2384" w:rsidRDefault="005E2384">
      <w:pPr>
        <w:rPr>
          <w:rFonts w:ascii="Times New Roman" w:hAnsi="Times New Roman"/>
          <w:sz w:val="28"/>
          <w:szCs w:val="28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07165C" w:rsidRDefault="0007165C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A251A7" w:rsidRPr="00560F6C" w:rsidRDefault="00A251A7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  <w:r w:rsidRPr="00560F6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251A7" w:rsidRPr="00560F6C" w:rsidRDefault="00A251A7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  <w:r w:rsidRPr="00560F6C">
        <w:rPr>
          <w:rFonts w:ascii="Times New Roman" w:hAnsi="Times New Roman"/>
          <w:sz w:val="26"/>
          <w:szCs w:val="26"/>
        </w:rPr>
        <w:t>к постановлению Администрации ЗАТО г. Железногорск</w:t>
      </w:r>
    </w:p>
    <w:p w:rsidR="00A251A7" w:rsidRPr="00560F6C" w:rsidRDefault="00A251A7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  <w:r w:rsidRPr="00560F6C">
        <w:rPr>
          <w:rFonts w:ascii="Times New Roman" w:hAnsi="Times New Roman"/>
          <w:sz w:val="26"/>
          <w:szCs w:val="26"/>
        </w:rPr>
        <w:t xml:space="preserve">от </w:t>
      </w:r>
      <w:r w:rsidR="0067723F">
        <w:rPr>
          <w:rFonts w:ascii="Times New Roman" w:hAnsi="Times New Roman"/>
          <w:sz w:val="26"/>
          <w:szCs w:val="26"/>
        </w:rPr>
        <w:t xml:space="preserve"> 03.04.2018 </w:t>
      </w:r>
      <w:r w:rsidRPr="00560F6C">
        <w:rPr>
          <w:rFonts w:ascii="Times New Roman" w:hAnsi="Times New Roman"/>
          <w:sz w:val="26"/>
          <w:szCs w:val="26"/>
        </w:rPr>
        <w:t xml:space="preserve"> № </w:t>
      </w:r>
      <w:r w:rsidR="0067723F">
        <w:rPr>
          <w:rFonts w:ascii="Times New Roman" w:hAnsi="Times New Roman"/>
          <w:sz w:val="26"/>
          <w:szCs w:val="26"/>
        </w:rPr>
        <w:t>661</w:t>
      </w:r>
    </w:p>
    <w:p w:rsidR="00A251A7" w:rsidRPr="00560F6C" w:rsidRDefault="00A251A7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</w:p>
    <w:p w:rsidR="00A251A7" w:rsidRPr="00560F6C" w:rsidRDefault="00A251A7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  <w:r w:rsidRPr="00560F6C">
        <w:rPr>
          <w:rFonts w:ascii="Times New Roman" w:hAnsi="Times New Roman"/>
          <w:sz w:val="26"/>
          <w:szCs w:val="26"/>
        </w:rPr>
        <w:t xml:space="preserve">Приложение №1 </w:t>
      </w:r>
    </w:p>
    <w:p w:rsidR="00A251A7" w:rsidRPr="00560F6C" w:rsidRDefault="00A251A7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  <w:r w:rsidRPr="00560F6C">
        <w:rPr>
          <w:rFonts w:ascii="Times New Roman" w:hAnsi="Times New Roman"/>
          <w:sz w:val="26"/>
          <w:szCs w:val="26"/>
        </w:rPr>
        <w:t>к постановлению Администрации ЗАТО г. Железногорск</w:t>
      </w:r>
    </w:p>
    <w:p w:rsidR="00A251A7" w:rsidRPr="00560F6C" w:rsidRDefault="005E2384" w:rsidP="00A251A7">
      <w:pPr>
        <w:pStyle w:val="af2"/>
        <w:ind w:left="5670"/>
        <w:rPr>
          <w:rFonts w:ascii="Times New Roman" w:hAnsi="Times New Roman"/>
          <w:sz w:val="26"/>
          <w:szCs w:val="26"/>
        </w:rPr>
      </w:pPr>
      <w:r w:rsidRPr="00560F6C">
        <w:rPr>
          <w:rFonts w:ascii="Times New Roman" w:hAnsi="Times New Roman"/>
          <w:sz w:val="26"/>
          <w:szCs w:val="26"/>
        </w:rPr>
        <w:t>от 10.02.2011 № 311</w:t>
      </w:r>
    </w:p>
    <w:p w:rsidR="00A251A7" w:rsidRPr="00560F6C" w:rsidRDefault="00A251A7" w:rsidP="00A251A7">
      <w:pPr>
        <w:pStyle w:val="af2"/>
        <w:ind w:left="5670"/>
        <w:rPr>
          <w:rFonts w:ascii="Times New Roman" w:hAnsi="Times New Roman"/>
          <w:b/>
          <w:sz w:val="26"/>
          <w:szCs w:val="26"/>
        </w:rPr>
      </w:pPr>
    </w:p>
    <w:p w:rsidR="005E2384" w:rsidRPr="00560F6C" w:rsidRDefault="005E2384" w:rsidP="00A251A7">
      <w:pPr>
        <w:pStyle w:val="af2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560F6C">
        <w:rPr>
          <w:rFonts w:ascii="Times New Roman" w:hAnsi="Times New Roman"/>
          <w:b/>
          <w:sz w:val="26"/>
          <w:szCs w:val="26"/>
        </w:rPr>
        <w:t xml:space="preserve">СОСТАВ </w:t>
      </w:r>
    </w:p>
    <w:p w:rsidR="00EB1C6C" w:rsidRPr="00560F6C" w:rsidRDefault="00EB1C6C" w:rsidP="00EB1C6C">
      <w:pPr>
        <w:pStyle w:val="af2"/>
        <w:ind w:left="-142"/>
        <w:jc w:val="center"/>
        <w:rPr>
          <w:rFonts w:ascii="Times New Roman" w:hAnsi="Times New Roman"/>
          <w:sz w:val="26"/>
          <w:szCs w:val="26"/>
        </w:rPr>
      </w:pPr>
      <w:r w:rsidRPr="00560F6C">
        <w:rPr>
          <w:rFonts w:ascii="Times New Roman" w:hAnsi="Times New Roman"/>
          <w:sz w:val="26"/>
          <w:szCs w:val="26"/>
        </w:rPr>
        <w:t>межведомственной комиссии по выявлению бесхозяйных и брошенных транспортных средств</w:t>
      </w:r>
    </w:p>
    <w:p w:rsidR="00A251A7" w:rsidRPr="00560F6C" w:rsidRDefault="00A251A7" w:rsidP="00A251A7">
      <w:pPr>
        <w:pStyle w:val="af2"/>
        <w:ind w:left="-142"/>
        <w:jc w:val="center"/>
        <w:rPr>
          <w:rFonts w:ascii="Times New Roman" w:hAnsi="Times New Roman"/>
          <w:sz w:val="26"/>
          <w:szCs w:val="26"/>
        </w:rPr>
      </w:pPr>
    </w:p>
    <w:p w:rsidR="005E2384" w:rsidRPr="00560F6C" w:rsidRDefault="005E2384" w:rsidP="00A251A7">
      <w:pPr>
        <w:pStyle w:val="af2"/>
        <w:ind w:left="-142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2567"/>
        <w:gridCol w:w="496"/>
        <w:gridCol w:w="6982"/>
      </w:tblGrid>
      <w:tr w:rsidR="00F33037" w:rsidRPr="00560F6C" w:rsidTr="00A251A7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F33037" w:rsidRPr="00560F6C" w:rsidRDefault="00F33037" w:rsidP="00F3303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Пешков С.Е.</w:t>
            </w:r>
          </w:p>
        </w:tc>
        <w:tc>
          <w:tcPr>
            <w:tcW w:w="496" w:type="dxa"/>
            <w:shd w:val="clear" w:color="auto" w:fill="auto"/>
          </w:tcPr>
          <w:p w:rsidR="00F33037" w:rsidRPr="00560F6C" w:rsidRDefault="00F33037" w:rsidP="005F65B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:rsidR="00F33037" w:rsidRPr="00560F6C" w:rsidRDefault="00EB1C6C" w:rsidP="00A251A7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r w:rsidR="00F33037" w:rsidRPr="00560F6C">
              <w:rPr>
                <w:rFonts w:ascii="Times New Roman" w:eastAsia="Times New Roman" w:hAnsi="Times New Roman"/>
                <w:sz w:val="26"/>
                <w:szCs w:val="26"/>
              </w:rPr>
              <w:t>ервый заместител</w:t>
            </w:r>
            <w:r w:rsidR="0007165C">
              <w:rPr>
                <w:rFonts w:ascii="Times New Roman" w:eastAsia="Times New Roman" w:hAnsi="Times New Roman"/>
                <w:sz w:val="26"/>
                <w:szCs w:val="26"/>
              </w:rPr>
              <w:t xml:space="preserve">ь Главы ЗАТО г. Железногорск </w:t>
            </w:r>
            <w:r w:rsidR="0007165C" w:rsidRPr="0007165C">
              <w:rPr>
                <w:rFonts w:ascii="Times New Roman" w:hAnsi="Times New Roman"/>
                <w:sz w:val="26"/>
                <w:szCs w:val="26"/>
              </w:rPr>
              <w:t>по жилищно-коммунальному хозяйству</w:t>
            </w:r>
            <w:r w:rsidR="0007165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="00F33037" w:rsidRPr="00560F6C">
              <w:rPr>
                <w:rFonts w:ascii="Times New Roman" w:eastAsia="Times New Roman" w:hAnsi="Times New Roman"/>
                <w:bCs/>
                <w:sz w:val="26"/>
                <w:szCs w:val="26"/>
              </w:rPr>
              <w:t>председател</w:t>
            </w:r>
            <w:r w:rsidR="005E2384" w:rsidRPr="00560F6C">
              <w:rPr>
                <w:rFonts w:ascii="Times New Roman" w:eastAsia="Times New Roman" w:hAnsi="Times New Roman"/>
                <w:bCs/>
                <w:sz w:val="26"/>
                <w:szCs w:val="26"/>
              </w:rPr>
              <w:t>ь</w:t>
            </w:r>
            <w:r w:rsidR="00F33037" w:rsidRPr="00560F6C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комиссии</w:t>
            </w:r>
          </w:p>
          <w:p w:rsidR="00F33037" w:rsidRPr="00560F6C" w:rsidRDefault="00F33037" w:rsidP="00A251A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E2384" w:rsidRPr="00560F6C" w:rsidTr="008A1894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5E2384" w:rsidRPr="00560F6C" w:rsidRDefault="005E2384" w:rsidP="008A18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Антоненко Л.М.</w:t>
            </w:r>
          </w:p>
        </w:tc>
        <w:tc>
          <w:tcPr>
            <w:tcW w:w="496" w:type="dxa"/>
            <w:shd w:val="clear" w:color="auto" w:fill="auto"/>
          </w:tcPr>
          <w:p w:rsidR="005E2384" w:rsidRPr="00560F6C" w:rsidRDefault="005E2384" w:rsidP="008A18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:rsidR="005E2384" w:rsidRPr="00560F6C" w:rsidRDefault="005E2384" w:rsidP="008A189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руководитель Управления  городск</w:t>
            </w:r>
            <w:r w:rsidR="009B1070" w:rsidRPr="00560F6C">
              <w:rPr>
                <w:rFonts w:ascii="Times New Roman" w:eastAsia="Times New Roman" w:hAnsi="Times New Roman"/>
                <w:sz w:val="26"/>
                <w:szCs w:val="26"/>
              </w:rPr>
              <w:t>ого</w:t>
            </w: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  хозяйств</w:t>
            </w:r>
            <w:r w:rsidR="009B1070"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а </w:t>
            </w: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Администрации ЗАТО г. Железногорск, заместитель председателя комиссии</w:t>
            </w:r>
          </w:p>
          <w:p w:rsidR="005E2384" w:rsidRPr="00560F6C" w:rsidRDefault="005E2384" w:rsidP="008A189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33037" w:rsidRPr="00560F6C" w:rsidTr="00A251A7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F33037" w:rsidRPr="00560F6C" w:rsidRDefault="005E2384" w:rsidP="002D681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Черных В.Н.</w:t>
            </w:r>
          </w:p>
        </w:tc>
        <w:tc>
          <w:tcPr>
            <w:tcW w:w="496" w:type="dxa"/>
            <w:shd w:val="clear" w:color="auto" w:fill="auto"/>
          </w:tcPr>
          <w:p w:rsidR="00F33037" w:rsidRPr="00560F6C" w:rsidRDefault="00F33037" w:rsidP="005F65B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:rsidR="005E2384" w:rsidRPr="00560F6C" w:rsidRDefault="005E2384" w:rsidP="005E23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главный специалист отдела коммуникаций </w:t>
            </w:r>
            <w:r w:rsidR="00EB1C6C" w:rsidRPr="00560F6C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правления городск</w:t>
            </w:r>
            <w:r w:rsidR="009B1070" w:rsidRPr="00560F6C">
              <w:rPr>
                <w:rFonts w:ascii="Times New Roman" w:eastAsia="Times New Roman" w:hAnsi="Times New Roman"/>
                <w:sz w:val="26"/>
                <w:szCs w:val="26"/>
              </w:rPr>
              <w:t>ого</w:t>
            </w: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 хозяйств</w:t>
            </w:r>
            <w:r w:rsidR="009B1070" w:rsidRPr="00560F6C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 ЗАТО г. Железногорск, секретарь комиссии</w:t>
            </w:r>
          </w:p>
          <w:p w:rsidR="00F33037" w:rsidRPr="00560F6C" w:rsidRDefault="00F33037" w:rsidP="00A251A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33037" w:rsidRPr="00560F6C" w:rsidTr="00A251A7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F33037" w:rsidRPr="00560F6C" w:rsidRDefault="00F33037" w:rsidP="00A251A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96" w:type="dxa"/>
            <w:shd w:val="clear" w:color="auto" w:fill="auto"/>
          </w:tcPr>
          <w:p w:rsidR="00F33037" w:rsidRPr="00560F6C" w:rsidRDefault="00F33037" w:rsidP="005F65B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:rsidR="00F33037" w:rsidRPr="00560F6C" w:rsidRDefault="00F33037" w:rsidP="00A251A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33037" w:rsidRPr="00560F6C" w:rsidTr="00A251A7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F33037" w:rsidRPr="00560F6C" w:rsidRDefault="005E2384" w:rsidP="005E238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Бачило</w:t>
            </w:r>
            <w:proofErr w:type="spellEnd"/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496" w:type="dxa"/>
            <w:shd w:val="clear" w:color="auto" w:fill="auto"/>
          </w:tcPr>
          <w:p w:rsidR="00F33037" w:rsidRPr="00560F6C" w:rsidRDefault="00F33037" w:rsidP="005F65B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:rsidR="005E2384" w:rsidRPr="00560F6C" w:rsidRDefault="005E2384" w:rsidP="005E238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ведущий специалист - юрисконсульт юридического отдела </w:t>
            </w:r>
            <w:r w:rsidR="00EB1C6C" w:rsidRPr="00560F6C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правления по правовой и кадровой работе Администрации ЗАТО г. Железногорск</w:t>
            </w:r>
          </w:p>
          <w:p w:rsidR="00F33037" w:rsidRPr="00560F6C" w:rsidRDefault="00F33037" w:rsidP="00A251A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33037" w:rsidRPr="00560F6C" w:rsidTr="001001BA">
        <w:trPr>
          <w:trHeight w:val="1182"/>
        </w:trPr>
        <w:tc>
          <w:tcPr>
            <w:tcW w:w="2567" w:type="dxa"/>
            <w:shd w:val="clear" w:color="auto" w:fill="auto"/>
            <w:hideMark/>
          </w:tcPr>
          <w:p w:rsidR="00F33037" w:rsidRPr="00560F6C" w:rsidRDefault="00F33037" w:rsidP="00A251A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Бобер А.К.</w:t>
            </w:r>
          </w:p>
          <w:p w:rsidR="00F33037" w:rsidRPr="00560F6C" w:rsidRDefault="00F33037" w:rsidP="00A251A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auto" w:fill="auto"/>
          </w:tcPr>
          <w:p w:rsidR="00F33037" w:rsidRPr="00560F6C" w:rsidRDefault="00F33037" w:rsidP="001001B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6982" w:type="dxa"/>
            <w:shd w:val="clear" w:color="auto" w:fill="auto"/>
            <w:hideMark/>
          </w:tcPr>
          <w:p w:rsidR="00F33037" w:rsidRPr="00560F6C" w:rsidRDefault="00F33037" w:rsidP="001001B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государственный инспектор дорожного надзора ОГИБДД М</w:t>
            </w:r>
            <w:r w:rsidR="001001BA"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ежмуниципального управления </w:t>
            </w: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МВД России по ЗАТО г. Железногорск  (по согласованию)</w:t>
            </w:r>
          </w:p>
        </w:tc>
      </w:tr>
      <w:tr w:rsidR="001001BA" w:rsidRPr="00560F6C" w:rsidTr="00A251A7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1001BA" w:rsidRPr="00560F6C" w:rsidRDefault="001001BA" w:rsidP="001001B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Журавлев Е.</w:t>
            </w:r>
            <w:r w:rsidR="00CC66D7" w:rsidRPr="00560F6C">
              <w:rPr>
                <w:rFonts w:ascii="Times New Roman" w:eastAsia="Times New Roman" w:hAnsi="Times New Roman"/>
                <w:sz w:val="26"/>
                <w:szCs w:val="26"/>
              </w:rPr>
              <w:t>И.</w:t>
            </w:r>
          </w:p>
        </w:tc>
        <w:tc>
          <w:tcPr>
            <w:tcW w:w="496" w:type="dxa"/>
            <w:shd w:val="clear" w:color="auto" w:fill="auto"/>
          </w:tcPr>
          <w:p w:rsidR="001001BA" w:rsidRPr="00560F6C" w:rsidRDefault="001001BA" w:rsidP="001001B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:rsidR="001001BA" w:rsidRPr="00560F6C" w:rsidRDefault="00CC66D7" w:rsidP="001001B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главный инженер</w:t>
            </w:r>
            <w:r w:rsidR="001001BA"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 МП «ЖКХ»</w:t>
            </w:r>
            <w:r w:rsidR="00EF0434"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1001BA" w:rsidRPr="00560F6C" w:rsidRDefault="001001BA" w:rsidP="001001B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001BA" w:rsidRPr="00560F6C" w:rsidTr="001001BA">
        <w:trPr>
          <w:trHeight w:val="1204"/>
        </w:trPr>
        <w:tc>
          <w:tcPr>
            <w:tcW w:w="2567" w:type="dxa"/>
            <w:shd w:val="clear" w:color="auto" w:fill="auto"/>
            <w:hideMark/>
          </w:tcPr>
          <w:p w:rsidR="001001BA" w:rsidRPr="00560F6C" w:rsidRDefault="001001BA" w:rsidP="001001B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Панин К.Е.</w:t>
            </w:r>
          </w:p>
        </w:tc>
        <w:tc>
          <w:tcPr>
            <w:tcW w:w="496" w:type="dxa"/>
            <w:shd w:val="clear" w:color="auto" w:fill="auto"/>
          </w:tcPr>
          <w:p w:rsidR="001001BA" w:rsidRPr="00560F6C" w:rsidRDefault="001001BA" w:rsidP="001001B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6982" w:type="dxa"/>
            <w:shd w:val="clear" w:color="auto" w:fill="auto"/>
            <w:hideMark/>
          </w:tcPr>
          <w:p w:rsidR="001001BA" w:rsidRPr="00560F6C" w:rsidRDefault="001001BA" w:rsidP="001001B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государственный инспектор дорожного надзора ОГИБДД Межмуниципального управления МВД России по ЗАТО г. Железногорск  (по согласованию)</w:t>
            </w:r>
          </w:p>
        </w:tc>
      </w:tr>
      <w:tr w:rsidR="001001BA" w:rsidRPr="00560F6C" w:rsidTr="00A251A7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1001BA" w:rsidRPr="00560F6C" w:rsidRDefault="001001BA" w:rsidP="00A251A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Пасечкин Н.Н.</w:t>
            </w:r>
          </w:p>
        </w:tc>
        <w:tc>
          <w:tcPr>
            <w:tcW w:w="496" w:type="dxa"/>
            <w:shd w:val="clear" w:color="auto" w:fill="auto"/>
          </w:tcPr>
          <w:p w:rsidR="001001BA" w:rsidRPr="00560F6C" w:rsidRDefault="001001BA" w:rsidP="005F65B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:rsidR="001001BA" w:rsidRPr="00560F6C" w:rsidRDefault="001001BA" w:rsidP="00A251A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директор МП «Комбинат благоустройства»</w:t>
            </w:r>
          </w:p>
          <w:p w:rsidR="001001BA" w:rsidRPr="00560F6C" w:rsidRDefault="001001BA" w:rsidP="00A251A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8A1894" w:rsidRPr="00560F6C" w:rsidTr="00A251A7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8A1894" w:rsidRPr="00560F6C" w:rsidRDefault="008A1894" w:rsidP="008A18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Первушкин</w:t>
            </w:r>
            <w:proofErr w:type="spellEnd"/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 О.И.</w:t>
            </w:r>
          </w:p>
          <w:p w:rsidR="008A1894" w:rsidRPr="00560F6C" w:rsidRDefault="008A1894" w:rsidP="00A251A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auto" w:fill="auto"/>
          </w:tcPr>
          <w:p w:rsidR="008A1894" w:rsidRPr="00560F6C" w:rsidRDefault="008A1894" w:rsidP="005F65B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—</w:t>
            </w:r>
          </w:p>
        </w:tc>
        <w:tc>
          <w:tcPr>
            <w:tcW w:w="6982" w:type="dxa"/>
            <w:shd w:val="clear" w:color="auto" w:fill="auto"/>
            <w:vAlign w:val="center"/>
            <w:hideMark/>
          </w:tcPr>
          <w:p w:rsidR="008A1894" w:rsidRPr="00560F6C" w:rsidRDefault="008A1894" w:rsidP="00EB1C6C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 xml:space="preserve">главный специалист по общественной безопасности и режиму </w:t>
            </w:r>
            <w:r w:rsidR="00EB1C6C" w:rsidRPr="00560F6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560F6C">
              <w:rPr>
                <w:rFonts w:ascii="Times New Roman" w:eastAsia="Times New Roman" w:hAnsi="Times New Roman"/>
                <w:sz w:val="26"/>
                <w:szCs w:val="26"/>
              </w:rPr>
              <w:t>тдела общественной безопасности и режима Администрации ЗАТО г. Железногорск</w:t>
            </w:r>
          </w:p>
        </w:tc>
      </w:tr>
    </w:tbl>
    <w:p w:rsidR="00CC2892" w:rsidRPr="00560F6C" w:rsidRDefault="00CC2892" w:rsidP="00A251A7">
      <w:pPr>
        <w:pStyle w:val="af2"/>
        <w:rPr>
          <w:rFonts w:ascii="Times New Roman" w:hAnsi="Times New Roman"/>
          <w:sz w:val="26"/>
          <w:szCs w:val="26"/>
        </w:rPr>
      </w:pPr>
    </w:p>
    <w:sectPr w:rsidR="00CC2892" w:rsidRPr="00560F6C" w:rsidSect="00EB1C6C">
      <w:headerReference w:type="even" r:id="rId9"/>
      <w:headerReference w:type="default" r:id="rId10"/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D3" w:rsidRDefault="00A760D3">
      <w:r>
        <w:separator/>
      </w:r>
    </w:p>
  </w:endnote>
  <w:endnote w:type="continuationSeparator" w:id="0">
    <w:p w:rsidR="00A760D3" w:rsidRDefault="00A76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D3" w:rsidRDefault="00A760D3">
      <w:r>
        <w:separator/>
      </w:r>
    </w:p>
  </w:footnote>
  <w:footnote w:type="continuationSeparator" w:id="0">
    <w:p w:rsidR="00A760D3" w:rsidRDefault="00A76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E6" w:rsidRDefault="003E24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431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31E6" w:rsidRDefault="00A431E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E6" w:rsidRDefault="00A431E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E565F"/>
    <w:multiLevelType w:val="multilevel"/>
    <w:tmpl w:val="802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7E6369AF"/>
    <w:multiLevelType w:val="multilevel"/>
    <w:tmpl w:val="312815E6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7BA6"/>
    <w:rsid w:val="0005688E"/>
    <w:rsid w:val="0007165C"/>
    <w:rsid w:val="000902EF"/>
    <w:rsid w:val="000B339E"/>
    <w:rsid w:val="000D6E29"/>
    <w:rsid w:val="000F20AF"/>
    <w:rsid w:val="000F6437"/>
    <w:rsid w:val="001001BA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764C"/>
    <w:rsid w:val="003176CD"/>
    <w:rsid w:val="00323380"/>
    <w:rsid w:val="003418AE"/>
    <w:rsid w:val="00342E00"/>
    <w:rsid w:val="003578BA"/>
    <w:rsid w:val="00370D9A"/>
    <w:rsid w:val="003A2559"/>
    <w:rsid w:val="003D7FB3"/>
    <w:rsid w:val="003D7FF9"/>
    <w:rsid w:val="003E24FD"/>
    <w:rsid w:val="00457E20"/>
    <w:rsid w:val="0048473E"/>
    <w:rsid w:val="004D1B6A"/>
    <w:rsid w:val="004D5738"/>
    <w:rsid w:val="004D6B8A"/>
    <w:rsid w:val="004F2B35"/>
    <w:rsid w:val="004F6657"/>
    <w:rsid w:val="005032BD"/>
    <w:rsid w:val="00507A32"/>
    <w:rsid w:val="00517C00"/>
    <w:rsid w:val="00535014"/>
    <w:rsid w:val="0054229B"/>
    <w:rsid w:val="00556034"/>
    <w:rsid w:val="00557795"/>
    <w:rsid w:val="0055792C"/>
    <w:rsid w:val="00557CBB"/>
    <w:rsid w:val="00560F6C"/>
    <w:rsid w:val="0056149D"/>
    <w:rsid w:val="00581553"/>
    <w:rsid w:val="005B0D8B"/>
    <w:rsid w:val="005C56CC"/>
    <w:rsid w:val="005E2384"/>
    <w:rsid w:val="005F65BE"/>
    <w:rsid w:val="006106EF"/>
    <w:rsid w:val="006215EC"/>
    <w:rsid w:val="00652F18"/>
    <w:rsid w:val="00663956"/>
    <w:rsid w:val="0067723F"/>
    <w:rsid w:val="00683E5A"/>
    <w:rsid w:val="006A0457"/>
    <w:rsid w:val="006B4CFA"/>
    <w:rsid w:val="006B6CC4"/>
    <w:rsid w:val="006C5FEF"/>
    <w:rsid w:val="007213A9"/>
    <w:rsid w:val="007434B8"/>
    <w:rsid w:val="007749E7"/>
    <w:rsid w:val="00786C9B"/>
    <w:rsid w:val="00795015"/>
    <w:rsid w:val="007A2814"/>
    <w:rsid w:val="007A496E"/>
    <w:rsid w:val="007C167B"/>
    <w:rsid w:val="007D2B52"/>
    <w:rsid w:val="007D70CB"/>
    <w:rsid w:val="007E498E"/>
    <w:rsid w:val="007F7BAB"/>
    <w:rsid w:val="00825C3C"/>
    <w:rsid w:val="00864104"/>
    <w:rsid w:val="00873AB9"/>
    <w:rsid w:val="008871D1"/>
    <w:rsid w:val="008A158F"/>
    <w:rsid w:val="008A1894"/>
    <w:rsid w:val="008B1913"/>
    <w:rsid w:val="008D6A79"/>
    <w:rsid w:val="008E4D7F"/>
    <w:rsid w:val="00902C83"/>
    <w:rsid w:val="00903CCF"/>
    <w:rsid w:val="00921642"/>
    <w:rsid w:val="0092222C"/>
    <w:rsid w:val="00930E89"/>
    <w:rsid w:val="00932167"/>
    <w:rsid w:val="00946B2B"/>
    <w:rsid w:val="00960047"/>
    <w:rsid w:val="0096207E"/>
    <w:rsid w:val="00964B24"/>
    <w:rsid w:val="00966291"/>
    <w:rsid w:val="00976DEA"/>
    <w:rsid w:val="009833F5"/>
    <w:rsid w:val="009854B1"/>
    <w:rsid w:val="00993382"/>
    <w:rsid w:val="00994BB5"/>
    <w:rsid w:val="009954CF"/>
    <w:rsid w:val="009B1070"/>
    <w:rsid w:val="009C4470"/>
    <w:rsid w:val="009E5946"/>
    <w:rsid w:val="009F21C3"/>
    <w:rsid w:val="00A0330B"/>
    <w:rsid w:val="00A06ACC"/>
    <w:rsid w:val="00A235B8"/>
    <w:rsid w:val="00A251A7"/>
    <w:rsid w:val="00A322C5"/>
    <w:rsid w:val="00A431E6"/>
    <w:rsid w:val="00A47400"/>
    <w:rsid w:val="00A5365D"/>
    <w:rsid w:val="00A760D3"/>
    <w:rsid w:val="00A82CCF"/>
    <w:rsid w:val="00AC2816"/>
    <w:rsid w:val="00AE6B13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7F8F"/>
    <w:rsid w:val="00CC2892"/>
    <w:rsid w:val="00CC66D7"/>
    <w:rsid w:val="00CE3DC9"/>
    <w:rsid w:val="00CF5CE9"/>
    <w:rsid w:val="00CF75BF"/>
    <w:rsid w:val="00D206FB"/>
    <w:rsid w:val="00D32B26"/>
    <w:rsid w:val="00D378A9"/>
    <w:rsid w:val="00D920A7"/>
    <w:rsid w:val="00DA3C90"/>
    <w:rsid w:val="00DC718D"/>
    <w:rsid w:val="00DC7A59"/>
    <w:rsid w:val="00E05ECD"/>
    <w:rsid w:val="00E266D2"/>
    <w:rsid w:val="00E31918"/>
    <w:rsid w:val="00EA0F86"/>
    <w:rsid w:val="00EB1C6C"/>
    <w:rsid w:val="00EF0309"/>
    <w:rsid w:val="00EF0434"/>
    <w:rsid w:val="00F017B6"/>
    <w:rsid w:val="00F13CA3"/>
    <w:rsid w:val="00F33037"/>
    <w:rsid w:val="00F440BF"/>
    <w:rsid w:val="00F571D3"/>
    <w:rsid w:val="00F65276"/>
    <w:rsid w:val="00F912B9"/>
    <w:rsid w:val="00F92530"/>
    <w:rsid w:val="00FA6294"/>
    <w:rsid w:val="00FB72A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  <w:style w:type="character" w:styleId="af3">
    <w:name w:val="Hyperlink"/>
    <w:basedOn w:val="a0"/>
    <w:rsid w:val="005E2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2823F-ED32-4F0D-835A-89B280B2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Bykova</cp:lastModifiedBy>
  <cp:revision>5</cp:revision>
  <cp:lastPrinted>2018-04-02T09:24:00Z</cp:lastPrinted>
  <dcterms:created xsi:type="dcterms:W3CDTF">2018-03-16T06:50:00Z</dcterms:created>
  <dcterms:modified xsi:type="dcterms:W3CDTF">2018-04-06T06:54:00Z</dcterms:modified>
</cp:coreProperties>
</file>